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CA" w:rsidRDefault="001A0FCA" w:rsidP="000708DC">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746C0C" w:rsidRPr="000708DC" w:rsidRDefault="00746C0C" w:rsidP="000708DC">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0708DC">
        <w:rPr>
          <w:b/>
          <w:color w:val="000000"/>
          <w:sz w:val="28"/>
          <w:szCs w:val="28"/>
        </w:rPr>
        <w:t>Перечень документов, необходимых при обращении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746C0C" w:rsidRPr="000708DC" w:rsidRDefault="00746C0C" w:rsidP="007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746C0C" w:rsidRPr="00EB1EC4" w:rsidRDefault="00746C0C" w:rsidP="00746C0C">
      <w:pPr>
        <w:numPr>
          <w:ilvl w:val="0"/>
          <w:numId w:val="4"/>
        </w:numPr>
        <w:tabs>
          <w:tab w:val="clear" w:pos="1440"/>
          <w:tab w:val="num" w:pos="900"/>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8"/>
          <w:szCs w:val="28"/>
        </w:rPr>
      </w:pPr>
      <w:r w:rsidRPr="00EB1EC4">
        <w:rPr>
          <w:color w:val="000000"/>
          <w:sz w:val="28"/>
          <w:szCs w:val="28"/>
        </w:rPr>
        <w:t xml:space="preserve">Заявление с просьбой о назначении его опекуном; </w:t>
      </w:r>
    </w:p>
    <w:p w:rsidR="00746C0C" w:rsidRPr="00EB1EC4" w:rsidRDefault="00746C0C" w:rsidP="00746C0C">
      <w:pPr>
        <w:numPr>
          <w:ilvl w:val="0"/>
          <w:numId w:val="4"/>
        </w:numPr>
        <w:tabs>
          <w:tab w:val="clear" w:pos="1440"/>
          <w:tab w:val="num" w:pos="900"/>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8"/>
          <w:szCs w:val="28"/>
        </w:rPr>
      </w:pPr>
      <w:proofErr w:type="gramStart"/>
      <w:r w:rsidRPr="00EB1EC4">
        <w:rPr>
          <w:color w:val="000000"/>
          <w:sz w:val="28"/>
          <w:szCs w:val="28"/>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roofErr w:type="gramEnd"/>
    </w:p>
    <w:p w:rsidR="00746C0C" w:rsidRPr="00EB1EC4" w:rsidRDefault="00746C0C" w:rsidP="00746C0C">
      <w:pPr>
        <w:numPr>
          <w:ilvl w:val="0"/>
          <w:numId w:val="4"/>
        </w:numPr>
        <w:tabs>
          <w:tab w:val="clear" w:pos="1440"/>
          <w:tab w:val="num" w:pos="900"/>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8"/>
          <w:szCs w:val="28"/>
        </w:rPr>
      </w:pPr>
      <w:r w:rsidRPr="00EB1EC4">
        <w:rPr>
          <w:color w:val="000000"/>
          <w:sz w:val="28"/>
          <w:szCs w:val="28"/>
        </w:rPr>
        <w:t>Выписка из домовой (поквартирной) книги с места жительства или иной документ, подтверждающие право пользования жилым помещением</w:t>
      </w:r>
      <w:r w:rsidR="0073508E">
        <w:rPr>
          <w:color w:val="000000"/>
          <w:sz w:val="28"/>
          <w:szCs w:val="28"/>
        </w:rPr>
        <w:t>,</w:t>
      </w:r>
      <w:r w:rsidRPr="00EB1EC4">
        <w:rPr>
          <w:color w:val="000000"/>
          <w:sz w:val="28"/>
          <w:szCs w:val="28"/>
        </w:rPr>
        <w:t xml:space="preserve"> право собственности на жилое помещение;</w:t>
      </w:r>
    </w:p>
    <w:p w:rsidR="00746C0C" w:rsidRPr="00EB1EC4" w:rsidRDefault="00746C0C" w:rsidP="00746C0C">
      <w:pPr>
        <w:numPr>
          <w:ilvl w:val="0"/>
          <w:numId w:val="4"/>
        </w:numPr>
        <w:tabs>
          <w:tab w:val="clear" w:pos="1440"/>
          <w:tab w:val="num" w:pos="900"/>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8"/>
          <w:szCs w:val="28"/>
        </w:rPr>
      </w:pPr>
      <w:r w:rsidRPr="00EB1EC4">
        <w:rPr>
          <w:color w:val="000000"/>
          <w:sz w:val="28"/>
          <w:szCs w:val="28"/>
        </w:rPr>
        <w:t>Копия финансового лицевого счета с места жительства;</w:t>
      </w:r>
    </w:p>
    <w:p w:rsidR="00746C0C" w:rsidRPr="00EB1EC4" w:rsidRDefault="00746C0C" w:rsidP="00746C0C">
      <w:pPr>
        <w:numPr>
          <w:ilvl w:val="0"/>
          <w:numId w:val="4"/>
        </w:numPr>
        <w:tabs>
          <w:tab w:val="clear" w:pos="1440"/>
          <w:tab w:val="num" w:pos="900"/>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8"/>
          <w:szCs w:val="28"/>
        </w:rPr>
      </w:pPr>
      <w:r w:rsidRPr="00EB1EC4">
        <w:rPr>
          <w:color w:val="000000"/>
          <w:sz w:val="28"/>
          <w:szCs w:val="28"/>
        </w:rPr>
        <w:t>Справка органов  внутренних дел, подтверждающая отсутствие у гражданина, выразившего желание стать опекуном, судимости за умышленное преступление против жизни и здоровья граждан (ул. Б. Садовая, 29</w:t>
      </w:r>
      <w:r w:rsidR="00573B53" w:rsidRPr="00EB1EC4">
        <w:rPr>
          <w:color w:val="000000"/>
          <w:sz w:val="28"/>
          <w:szCs w:val="28"/>
        </w:rPr>
        <w:t>, вторник и четверг с 10-12, среда с 15-17</w:t>
      </w:r>
      <w:r w:rsidRPr="00EB1EC4">
        <w:rPr>
          <w:color w:val="000000"/>
          <w:sz w:val="28"/>
          <w:szCs w:val="28"/>
        </w:rPr>
        <w:t>);</w:t>
      </w:r>
    </w:p>
    <w:p w:rsidR="00746C0C" w:rsidRPr="00EB1EC4" w:rsidRDefault="00746C0C" w:rsidP="00746C0C">
      <w:pPr>
        <w:numPr>
          <w:ilvl w:val="0"/>
          <w:numId w:val="4"/>
        </w:numPr>
        <w:tabs>
          <w:tab w:val="clear" w:pos="1440"/>
          <w:tab w:val="num" w:pos="900"/>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8"/>
          <w:szCs w:val="28"/>
        </w:rPr>
      </w:pPr>
      <w:r w:rsidRPr="00EB1EC4">
        <w:rPr>
          <w:color w:val="000000"/>
          <w:sz w:val="28"/>
          <w:szCs w:val="28"/>
        </w:rP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и социального развития Российской Федерации;</w:t>
      </w:r>
    </w:p>
    <w:p w:rsidR="00746C0C" w:rsidRPr="00EB1EC4" w:rsidRDefault="00746C0C" w:rsidP="00746C0C">
      <w:pPr>
        <w:numPr>
          <w:ilvl w:val="0"/>
          <w:numId w:val="4"/>
        </w:numPr>
        <w:tabs>
          <w:tab w:val="clear" w:pos="1440"/>
          <w:tab w:val="num" w:pos="900"/>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8"/>
          <w:szCs w:val="28"/>
        </w:rPr>
      </w:pPr>
      <w:r w:rsidRPr="00EB1EC4">
        <w:rPr>
          <w:color w:val="000000"/>
          <w:sz w:val="28"/>
          <w:szCs w:val="28"/>
        </w:rPr>
        <w:t>Копия свидетельства о браке (если гражданин, выразивший желание стать опекуном, состоит в браке);</w:t>
      </w:r>
    </w:p>
    <w:p w:rsidR="007E51D3" w:rsidRPr="007E51D3" w:rsidRDefault="007E51D3" w:rsidP="007E51D3">
      <w:pPr>
        <w:pStyle w:val="a4"/>
        <w:widowControl w:val="0"/>
        <w:numPr>
          <w:ilvl w:val="0"/>
          <w:numId w:val="4"/>
        </w:numPr>
        <w:tabs>
          <w:tab w:val="clear" w:pos="1440"/>
          <w:tab w:val="num" w:pos="0"/>
        </w:tabs>
        <w:autoSpaceDE w:val="0"/>
        <w:autoSpaceDN w:val="0"/>
        <w:adjustRightInd w:val="0"/>
        <w:ind w:left="0" w:firstLine="0"/>
        <w:jc w:val="both"/>
        <w:rPr>
          <w:sz w:val="28"/>
          <w:szCs w:val="28"/>
        </w:rPr>
      </w:pPr>
      <w:proofErr w:type="gramStart"/>
      <w:r w:rsidRPr="007E51D3">
        <w:rPr>
          <w:sz w:val="28"/>
          <w:szCs w:val="28"/>
        </w:rPr>
        <w:t xml:space="preserve">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5" w:history="1">
        <w:r w:rsidRPr="007E51D3">
          <w:rPr>
            <w:sz w:val="28"/>
            <w:szCs w:val="28"/>
          </w:rPr>
          <w:t>пунктом 4 статьи 127</w:t>
        </w:r>
      </w:hyperlink>
      <w:r w:rsidRPr="007E51D3">
        <w:rPr>
          <w:sz w:val="28"/>
          <w:szCs w:val="28"/>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w:t>
      </w:r>
      <w:proofErr w:type="gramEnd"/>
      <w:r w:rsidRPr="007E51D3">
        <w:rPr>
          <w:sz w:val="28"/>
          <w:szCs w:val="28"/>
        </w:rPr>
        <w:t xml:space="preserve"> являются или являлись усыновителями и в отношении </w:t>
      </w:r>
      <w:proofErr w:type="gramStart"/>
      <w:r w:rsidRPr="007E51D3">
        <w:rPr>
          <w:sz w:val="28"/>
          <w:szCs w:val="28"/>
        </w:rPr>
        <w:t>которых</w:t>
      </w:r>
      <w:proofErr w:type="gramEnd"/>
      <w:r w:rsidRPr="007E51D3">
        <w:rPr>
          <w:sz w:val="28"/>
          <w:szCs w:val="28"/>
        </w:rPr>
        <w:t xml:space="preserve"> усыновление не было отменено);</w:t>
      </w:r>
    </w:p>
    <w:p w:rsidR="00746C0C" w:rsidRPr="00EB1EC4" w:rsidRDefault="00746C0C" w:rsidP="00746C0C">
      <w:pPr>
        <w:numPr>
          <w:ilvl w:val="0"/>
          <w:numId w:val="4"/>
        </w:numPr>
        <w:tabs>
          <w:tab w:val="clear" w:pos="1440"/>
          <w:tab w:val="num" w:pos="900"/>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8"/>
          <w:szCs w:val="28"/>
        </w:rPr>
      </w:pPr>
      <w:r w:rsidRPr="00EB1EC4">
        <w:rPr>
          <w:color w:val="000000"/>
          <w:sz w:val="28"/>
          <w:szCs w:val="28"/>
        </w:rPr>
        <w:t>Автобиография;</w:t>
      </w:r>
    </w:p>
    <w:p w:rsidR="00746C0C" w:rsidRDefault="00746C0C" w:rsidP="00746C0C">
      <w:pPr>
        <w:numPr>
          <w:ilvl w:val="0"/>
          <w:numId w:val="4"/>
        </w:numPr>
        <w:tabs>
          <w:tab w:val="clear" w:pos="1440"/>
          <w:tab w:val="num" w:pos="900"/>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8"/>
          <w:szCs w:val="28"/>
        </w:rPr>
      </w:pPr>
      <w:r w:rsidRPr="00EB1EC4">
        <w:rPr>
          <w:color w:val="000000"/>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bookmarkStart w:id="0" w:name="_GoBack"/>
      <w:bookmarkEnd w:id="0"/>
    </w:p>
    <w:p w:rsidR="000B00FC" w:rsidRPr="000B00FC" w:rsidRDefault="000B00FC" w:rsidP="000B00FC">
      <w:pPr>
        <w:pStyle w:val="a4"/>
        <w:widowControl w:val="0"/>
        <w:numPr>
          <w:ilvl w:val="0"/>
          <w:numId w:val="4"/>
        </w:numPr>
        <w:tabs>
          <w:tab w:val="clear" w:pos="1440"/>
          <w:tab w:val="num" w:pos="0"/>
        </w:tabs>
        <w:autoSpaceDE w:val="0"/>
        <w:autoSpaceDN w:val="0"/>
        <w:adjustRightInd w:val="0"/>
        <w:ind w:left="0" w:firstLine="0"/>
        <w:jc w:val="both"/>
        <w:rPr>
          <w:sz w:val="28"/>
          <w:szCs w:val="28"/>
        </w:rPr>
      </w:pPr>
      <w:r w:rsidRPr="000B00FC">
        <w:rPr>
          <w:sz w:val="28"/>
          <w:szCs w:val="28"/>
        </w:rPr>
        <w:t>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46C0C" w:rsidRPr="000708DC" w:rsidRDefault="00746C0C" w:rsidP="00746C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32"/>
          <w:szCs w:val="32"/>
        </w:rPr>
      </w:pPr>
      <w:r w:rsidRPr="000708DC">
        <w:rPr>
          <w:b/>
          <w:color w:val="000000"/>
          <w:sz w:val="32"/>
          <w:szCs w:val="32"/>
        </w:rPr>
        <w:t>Гражданин,  выразивший желание стать опекуном, при подаче заявления должен предъявить паспорт</w:t>
      </w:r>
      <w:r w:rsidR="00F03424" w:rsidRPr="000708DC">
        <w:rPr>
          <w:b/>
          <w:color w:val="000000"/>
          <w:sz w:val="32"/>
          <w:szCs w:val="32"/>
        </w:rPr>
        <w:t xml:space="preserve"> (и копию)</w:t>
      </w:r>
      <w:r w:rsidRPr="000708DC">
        <w:rPr>
          <w:b/>
          <w:color w:val="000000"/>
          <w:sz w:val="32"/>
          <w:szCs w:val="32"/>
        </w:rPr>
        <w:t xml:space="preserve"> или иной документ, удостоверяющий личность.</w:t>
      </w:r>
    </w:p>
    <w:p w:rsidR="00746C0C" w:rsidRPr="000708DC" w:rsidRDefault="00746C0C" w:rsidP="007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sz w:val="32"/>
          <w:szCs w:val="32"/>
        </w:rPr>
      </w:pPr>
    </w:p>
    <w:sectPr w:rsidR="00746C0C" w:rsidRPr="000708DC" w:rsidSect="00746C0C">
      <w:pgSz w:w="11906" w:h="16838"/>
      <w:pgMar w:top="284"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5418B"/>
    <w:multiLevelType w:val="hybridMultilevel"/>
    <w:tmpl w:val="2968D452"/>
    <w:lvl w:ilvl="0" w:tplc="0E9826B8">
      <w:start w:val="1"/>
      <w:numFmt w:val="decimal"/>
      <w:lvlText w:val="%1."/>
      <w:lvlJc w:val="left"/>
      <w:pPr>
        <w:tabs>
          <w:tab w:val="num" w:pos="1440"/>
        </w:tabs>
        <w:ind w:left="1440" w:hanging="360"/>
      </w:pPr>
      <w:rPr>
        <w:rFonts w:hint="default"/>
        <w:sz w:val="28"/>
        <w:szCs w:val="28"/>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3C8E646C"/>
    <w:multiLevelType w:val="hybridMultilevel"/>
    <w:tmpl w:val="AB600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D6D34BC"/>
    <w:multiLevelType w:val="multilevel"/>
    <w:tmpl w:val="B546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6C4F4A"/>
    <w:multiLevelType w:val="hybridMultilevel"/>
    <w:tmpl w:val="7632E2D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E32"/>
    <w:rsid w:val="00034882"/>
    <w:rsid w:val="000708DC"/>
    <w:rsid w:val="000B00FC"/>
    <w:rsid w:val="000B1798"/>
    <w:rsid w:val="000E6EFE"/>
    <w:rsid w:val="00193DA4"/>
    <w:rsid w:val="001A0FCA"/>
    <w:rsid w:val="002108BA"/>
    <w:rsid w:val="002463CB"/>
    <w:rsid w:val="00271A7C"/>
    <w:rsid w:val="002D4D2C"/>
    <w:rsid w:val="003820AF"/>
    <w:rsid w:val="00395095"/>
    <w:rsid w:val="003A7A01"/>
    <w:rsid w:val="003F7926"/>
    <w:rsid w:val="00483E7A"/>
    <w:rsid w:val="00545EEF"/>
    <w:rsid w:val="00567FE5"/>
    <w:rsid w:val="00573B53"/>
    <w:rsid w:val="006D4E32"/>
    <w:rsid w:val="0073508E"/>
    <w:rsid w:val="00746C0C"/>
    <w:rsid w:val="007E51D3"/>
    <w:rsid w:val="00816B75"/>
    <w:rsid w:val="00933199"/>
    <w:rsid w:val="009B09FC"/>
    <w:rsid w:val="00B27E76"/>
    <w:rsid w:val="00B412BE"/>
    <w:rsid w:val="00C22F84"/>
    <w:rsid w:val="00CE28F2"/>
    <w:rsid w:val="00DD32D5"/>
    <w:rsid w:val="00E22E79"/>
    <w:rsid w:val="00EB1EC4"/>
    <w:rsid w:val="00ED1C4A"/>
    <w:rsid w:val="00F03424"/>
    <w:rsid w:val="00F0448D"/>
    <w:rsid w:val="00F47008"/>
    <w:rsid w:val="00F8099B"/>
    <w:rsid w:val="00F85C64"/>
    <w:rsid w:val="00FA2F75"/>
    <w:rsid w:val="00FE5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1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1C4A"/>
    <w:pPr>
      <w:ind w:left="720"/>
      <w:contextualSpacing/>
    </w:pPr>
  </w:style>
</w:styles>
</file>

<file path=word/webSettings.xml><?xml version="1.0" encoding="utf-8"?>
<w:webSettings xmlns:r="http://schemas.openxmlformats.org/officeDocument/2006/relationships" xmlns:w="http://schemas.openxmlformats.org/wordprocessingml/2006/main">
  <w:divs>
    <w:div w:id="6188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EA379F517BA1384D4BCE9A60F9E633F515686BD6D1D9FD47401AB559E54DE46A219DF67D2pAp1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ОО Вор. района</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2013-12-03T09:39:00Z</cp:lastPrinted>
  <dcterms:created xsi:type="dcterms:W3CDTF">2012-10-15T11:27:00Z</dcterms:created>
  <dcterms:modified xsi:type="dcterms:W3CDTF">2017-01-12T13:16:00Z</dcterms:modified>
</cp:coreProperties>
</file>