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>
        <w:t>Об обеспечении прав обучающихся, отказавшихся дать согласие на обработку персональных данных&gt; (вместе с "Рекомендациями по организации единого государственного экзамена по иностранным языкам (раздел "Говорение") для лиц, отказавшихся от предоставления персональных данных в информационные системы")</w:t>
      </w:r>
      <w:r>
        <w:br/>
        <w:t>23 декабря 2018 г. 4:26</w:t>
      </w:r>
      <w:r>
        <w:br/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МИНИСТЕРСТВО ОБРАЗОВАНИЯ И НАУКИ РОССИЙСКОЙ ФЕДЕРАЦИИ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ФЕДЕРАЛЬНАЯ СЛУЖБА ПО НАДЗОРУ В СФЕРЕ ОБРАЗОВАНИЯ И НАУКИ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УПРАВЛЕНИЕ ОЦЕНКИ КАЧЕСТВА ОБЩЕГО ОБРАЗОВАНИЯ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ПИСЬМО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от 15 марта 2017 г. N 10-134</w:t>
      </w:r>
    </w:p>
    <w:p w:rsidR="00C660AF" w:rsidRDefault="00C660AF" w:rsidP="00C660AF">
      <w:pPr>
        <w:pStyle w:val="a7"/>
      </w:pPr>
      <w:proofErr w:type="gramStart"/>
      <w:r>
        <w:t>В дополнение к письму Управления оценки качества общего образования от 25.05.2016 N 10-253 в связи с поступающими обращениями граждан, а также органов исполнительной власти субъектов Российской Федерации, осуществляющих государственное управление в сфере образования, по вопросу обеспечения прав лиц, отказавшихся от предоставления персональных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</w:t>
      </w:r>
      <w:proofErr w:type="gramStart"/>
      <w:r>
        <w:t>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информационные системы), а также в рамках подготовки к проведению единого государственного экзамена (далее - ЕГЭ) по иностранным языкам (раздел "Говорение") для указанной категории участников</w:t>
      </w:r>
      <w:proofErr w:type="gramEnd"/>
      <w:r>
        <w:t xml:space="preserve"> экзамена в 2017 году сообщаем следующее.</w:t>
      </w:r>
    </w:p>
    <w:p w:rsidR="00C660AF" w:rsidRDefault="00C660AF" w:rsidP="00C660AF">
      <w:pPr>
        <w:pStyle w:val="a7"/>
      </w:pPr>
      <w:r>
        <w:t xml:space="preserve">В соответствии с разъяснительным письмом Федеральной службы по надзору в сфере образования и науки от 17.03.2015 N 02-91 для обучающихся, отказавшихся дать согласие на обработку персональных данных, государственная итоговая аттестация по образовательным программам среднего общего образования может быть организована без внесения их персональных данных в информационные системы (приложение 1).В соответствии с пунктом 47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26.12.2013 N 1400 (зарегистрирован Минюстом России 03.02.2014, регистрационный N 31205), (далее - Порядок) при проведении ЕГЭ по иностранным языкам по желанию участника ЕГЭ в экзамен включается раздел "Говорение", устные </w:t>
      </w:r>
      <w:proofErr w:type="gramStart"/>
      <w:r>
        <w:t>ответы</w:t>
      </w:r>
      <w:proofErr w:type="gramEnd"/>
      <w:r>
        <w:t xml:space="preserve"> на задания которого записываются на </w:t>
      </w:r>
      <w:proofErr w:type="spellStart"/>
      <w:r>
        <w:t>аудионосители</w:t>
      </w:r>
      <w:proofErr w:type="spellEnd"/>
      <w:r>
        <w:t>.</w:t>
      </w:r>
    </w:p>
    <w:p w:rsidR="00C660AF" w:rsidRDefault="00C660AF" w:rsidP="00C660AF">
      <w:pPr>
        <w:pStyle w:val="a7"/>
      </w:pPr>
      <w:r>
        <w:t>Рекомендации по организации ЕГЭ по иностранным языкам (раздел "Говорение") для лиц, отказавшихся от предоставления персональных данных в информационные системы, предложены в приложении 2 к настоящему письму.</w:t>
      </w:r>
    </w:p>
    <w:p w:rsidR="00C660AF" w:rsidRDefault="00C660AF" w:rsidP="00C660AF">
      <w:pPr>
        <w:pStyle w:val="a7"/>
      </w:pPr>
      <w:r>
        <w:t>Начальник</w:t>
      </w:r>
    </w:p>
    <w:p w:rsidR="00C660AF" w:rsidRDefault="00C660AF" w:rsidP="00C660AF">
      <w:pPr>
        <w:pStyle w:val="a7"/>
      </w:pPr>
      <w:r>
        <w:t>Ю.С.ЕГОРОВ</w:t>
      </w:r>
    </w:p>
    <w:p w:rsidR="00C660AF" w:rsidRDefault="00C660AF" w:rsidP="00C660AF">
      <w:pPr>
        <w:pStyle w:val="a7"/>
      </w:pPr>
    </w:p>
    <w:p w:rsidR="00C660AF" w:rsidRDefault="00C660AF" w:rsidP="00C660AF">
      <w:pPr>
        <w:pStyle w:val="a7"/>
      </w:pPr>
    </w:p>
    <w:p w:rsidR="00C660AF" w:rsidRDefault="00C660AF" w:rsidP="00C660AF">
      <w:pPr>
        <w:pStyle w:val="a7"/>
      </w:pPr>
    </w:p>
    <w:p w:rsidR="00C660AF" w:rsidRDefault="00C660AF" w:rsidP="00C660AF">
      <w:pPr>
        <w:pStyle w:val="a7"/>
        <w:jc w:val="right"/>
      </w:pPr>
      <w:r>
        <w:lastRenderedPageBreak/>
        <w:t>Приложение 1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О ПРОВЕДЕНИИ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 xml:space="preserve">ГОСУДАРСТВЕННОЙ ИТОГОВОЙ АТТЕСТАЦИИ ПО </w:t>
      </w:r>
      <w:proofErr w:type="gramStart"/>
      <w:r w:rsidRPr="00C660AF">
        <w:rPr>
          <w:b/>
        </w:rPr>
        <w:t>ОБРАЗОВАТЕЛЬНЫМ</w:t>
      </w:r>
      <w:proofErr w:type="gramEnd"/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ПРОГРАММАМ ОСНОВНОГО ОБЩЕГО И СРЕДНЕГО ОБЩЕГО ОБРАЗОВАНИЯ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ДЛЯ ЛИЦ, ОТКАЗАВШИХСЯ ДАТЬ СОГЛАСИЕ НА ОБРАБОТКУ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ПЕРСОНАЛЬНЫХ ДАННЫХ</w:t>
      </w:r>
    </w:p>
    <w:p w:rsidR="00C660AF" w:rsidRDefault="00C660AF" w:rsidP="00C660AF">
      <w:pPr>
        <w:pStyle w:val="a7"/>
      </w:pPr>
      <w:proofErr w:type="gramStart"/>
      <w:r>
        <w:t>В соответствии с разъяснительным письмом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от 17.03.2015 N 02-91 для обучающихся, отказавшихся дать согласие на обработку персональных данных, государственная итоговая аттестации по образовательным программам основного общего и среднего общего образования (далее - соответственно - ГИА-9, ГИА-11) может быть организована без внесения их персональных данных в информационные системы.</w:t>
      </w:r>
      <w:proofErr w:type="gramEnd"/>
    </w:p>
    <w:p w:rsidR="00C660AF" w:rsidRDefault="00C660AF" w:rsidP="00C660AF">
      <w:pPr>
        <w:pStyle w:val="a7"/>
      </w:pPr>
      <w:r>
        <w:t xml:space="preserve">Согласно вышеуказанному письму экзаменационные работы данной категории участников ГИА-11 направляются на проверку в </w:t>
      </w:r>
      <w:proofErr w:type="spellStart"/>
      <w:r>
        <w:t>Рособрнадзор</w:t>
      </w:r>
      <w:proofErr w:type="gramStart"/>
      <w:r>
        <w:t>.В</w:t>
      </w:r>
      <w:proofErr w:type="spellEnd"/>
      <w:proofErr w:type="gramEnd"/>
      <w:r>
        <w:t xml:space="preserve"> соответствии с пунктом 13 Порядка органы исполнительной власти субъектов Российской Федерации, осуществляющие государственное управление в сфере образования (далее - ОИВ), обеспечивают проведение ГИА-9 в субъекте Российской Федерации, в том числе обеспечивают обработку и проверку экзаменационных работ в соответствии с требованиями, установленными действующим Порядком.</w:t>
      </w:r>
    </w:p>
    <w:p w:rsidR="00C660AF" w:rsidRDefault="00C660AF" w:rsidP="00C660AF">
      <w:pPr>
        <w:pStyle w:val="a7"/>
      </w:pPr>
      <w:r>
        <w:t>Таким образом, проверка экзаменационных работ участников ГИА-9, отказавшихся от внесения персональных данных в информационные системы, относится к компетенции ОИВ.</w:t>
      </w:r>
    </w:p>
    <w:p w:rsidR="00C660AF" w:rsidRDefault="00C660AF" w:rsidP="00C660AF">
      <w:pPr>
        <w:pStyle w:val="a7"/>
      </w:pPr>
      <w:r>
        <w:t xml:space="preserve">По вопросу исключения </w:t>
      </w:r>
      <w:proofErr w:type="spellStart"/>
      <w:proofErr w:type="gramStart"/>
      <w:r>
        <w:t>штрих-кодов</w:t>
      </w:r>
      <w:proofErr w:type="spellEnd"/>
      <w:proofErr w:type="gramEnd"/>
      <w:r>
        <w:t xml:space="preserve"> на экзаменационных бланках участников ГИА-9 и ГИА-11 поясняем следующее.</w:t>
      </w:r>
    </w:p>
    <w:p w:rsidR="00C660AF" w:rsidRDefault="00C660AF" w:rsidP="00C660AF">
      <w:pPr>
        <w:pStyle w:val="a7"/>
      </w:pPr>
      <w:proofErr w:type="gramStart"/>
      <w:r>
        <w:t xml:space="preserve">Пунктами 1.12 и 1.13 Методических рекомендаций по подготовке и проведению единого государственного экзамена в пунктах проведения экзаменов в 2017 году, направленных письмом </w:t>
      </w:r>
      <w:proofErr w:type="spellStart"/>
      <w:r>
        <w:t>Рособрнадзора</w:t>
      </w:r>
      <w:proofErr w:type="spellEnd"/>
      <w:r>
        <w:t xml:space="preserve"> от 02.12.2016 N 10-835, а также пунктами 10.1 и 10.3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2017 году, направленных письмом </w:t>
      </w:r>
      <w:proofErr w:type="spellStart"/>
      <w:r>
        <w:t>Рособрнадзора</w:t>
      </w:r>
      <w:proofErr w:type="spellEnd"/>
      <w:r>
        <w:t xml:space="preserve"> от 23.12.2016 N 02-411, предусмотрено наличие</w:t>
      </w:r>
      <w:proofErr w:type="gramEnd"/>
      <w:r>
        <w:t xml:space="preserve"> у организаторов ножниц в аудиториях проведения экзаменов для вскрытия доставочных пакетов с экзаменационными </w:t>
      </w:r>
      <w:proofErr w:type="spellStart"/>
      <w:r>
        <w:t>материалами</w:t>
      </w:r>
      <w:proofErr w:type="gramStart"/>
      <w:r>
        <w:t>.Р</w:t>
      </w:r>
      <w:proofErr w:type="gramEnd"/>
      <w:r>
        <w:t>екомендуем</w:t>
      </w:r>
      <w:proofErr w:type="spellEnd"/>
      <w:r>
        <w:t xml:space="preserve"> провести инструктаж с организаторами в аудитории о необходимости механического исключения </w:t>
      </w:r>
      <w:proofErr w:type="spellStart"/>
      <w:r>
        <w:t>штрих-кодов</w:t>
      </w:r>
      <w:proofErr w:type="spellEnd"/>
      <w:r>
        <w:t xml:space="preserve"> (вырезать ножницами) из экзаменационных бланков участников ГИА-9 и ГИА-11, отказавшихся от предоставления своих персональных данных, в день проведения экзамена в их присутствии.</w:t>
      </w:r>
    </w:p>
    <w:p w:rsidR="00C660AF" w:rsidRDefault="00C660AF" w:rsidP="00C660AF">
      <w:pPr>
        <w:pStyle w:val="a7"/>
      </w:pPr>
    </w:p>
    <w:p w:rsidR="00C660AF" w:rsidRDefault="00C660AF" w:rsidP="00C660AF">
      <w:pPr>
        <w:pStyle w:val="a7"/>
      </w:pPr>
    </w:p>
    <w:p w:rsidR="00C660AF" w:rsidRDefault="00C660AF" w:rsidP="00C660AF">
      <w:pPr>
        <w:pStyle w:val="a7"/>
      </w:pPr>
    </w:p>
    <w:p w:rsidR="00C660AF" w:rsidRDefault="00C660AF" w:rsidP="00C660AF">
      <w:pPr>
        <w:pStyle w:val="a7"/>
      </w:pPr>
    </w:p>
    <w:p w:rsidR="00C660AF" w:rsidRDefault="00C660AF" w:rsidP="00C660AF">
      <w:pPr>
        <w:pStyle w:val="a7"/>
        <w:jc w:val="right"/>
      </w:pPr>
      <w:r>
        <w:t>Приложение 2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РЕКОМЕНДАЦИИ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ПО ОРГАНИЗАЦИИ ЕДИНОГО ГОСУДАРСТВЕННОГО ЭКЗАМЕНА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ПО ИНОСТРАННЫМ ЯЗЫКАМ (РАЗДЕЛ "ГОВОРЕНИЕ") ДЛЯ ЛИЦ,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ОТКАЗАВШИХСЯ ОТ ПРЕДОСТАВЛЕНИЯ ПЕРСОНАЛЬНЫХ ДАННЫХ</w:t>
      </w:r>
    </w:p>
    <w:p w:rsidR="00C660AF" w:rsidRPr="00C660AF" w:rsidRDefault="00C660AF" w:rsidP="00C660AF">
      <w:pPr>
        <w:pStyle w:val="a7"/>
        <w:spacing w:before="0" w:beforeAutospacing="0" w:after="0" w:afterAutospacing="0"/>
        <w:jc w:val="center"/>
        <w:rPr>
          <w:b/>
        </w:rPr>
      </w:pPr>
      <w:r w:rsidRPr="00C660AF">
        <w:rPr>
          <w:b/>
        </w:rPr>
        <w:t>В ИНФОРМАЦИОННЫЕ СИСТЕМЫ</w:t>
      </w:r>
    </w:p>
    <w:p w:rsidR="00C660AF" w:rsidRDefault="00C660AF" w:rsidP="00C660AF">
      <w:pPr>
        <w:pStyle w:val="a7"/>
      </w:pPr>
      <w:r>
        <w:t xml:space="preserve">В соответствии с пунктом 47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26.12.2013 N 1400 (зарегистрирован Минюстом России 03.02.2014, регистрационный N 31205), при проведении единого государственного экзамена (далее - ЕГЭ) по иностранным языкам по желанию участника ЕГЭ в экзамен включается раздел "Говорение", устные </w:t>
      </w:r>
      <w:proofErr w:type="gramStart"/>
      <w:r>
        <w:t>ответы</w:t>
      </w:r>
      <w:proofErr w:type="gramEnd"/>
      <w:r>
        <w:t xml:space="preserve"> на задания которого записываются на </w:t>
      </w:r>
      <w:proofErr w:type="spellStart"/>
      <w:r>
        <w:t>аудионосители</w:t>
      </w:r>
      <w:proofErr w:type="spellEnd"/>
      <w:r>
        <w:t>. Для осуществления аудиозаписи необходимо использовать технические средства, которые обеспечат качественную запись устных ответов участника экзамена.</w:t>
      </w:r>
    </w:p>
    <w:p w:rsidR="00C660AF" w:rsidRDefault="00C660AF" w:rsidP="00C660AF">
      <w:pPr>
        <w:pStyle w:val="a7"/>
      </w:pPr>
      <w:r>
        <w:t xml:space="preserve">При проведении ЕГЭ по иностранным языкам (раздел "Говорение") для участников экзамена, отказавшихся от предоставления персональных данных, а также наличия штрих-кода на их экзаменационных бланках контрольные измерительные материалы (далее - КИМ) предоставляются в соответствии с демоверсией на бумажном или съемном электронном носителе (для предоставления заданий на экране монитора). </w:t>
      </w:r>
      <w:proofErr w:type="gramStart"/>
      <w:r>
        <w:t>Контроль за</w:t>
      </w:r>
      <w:proofErr w:type="gramEnd"/>
      <w:r>
        <w:t xml:space="preserve"> соблюдением участниками ЕГЭ по иностранным языкам (раздел "Говорение") времени на выполнение ими заданий КИМ, а также запись их ответов на </w:t>
      </w:r>
      <w:proofErr w:type="spellStart"/>
      <w:r>
        <w:t>аудионосители</w:t>
      </w:r>
      <w:proofErr w:type="spellEnd"/>
      <w:r>
        <w:t xml:space="preserve"> осуществляется организаторами в аудитории и (или) техническим специалистом.</w:t>
      </w:r>
    </w:p>
    <w:p w:rsidR="00C660AF" w:rsidRDefault="00C660AF" w:rsidP="00C660AF">
      <w:pPr>
        <w:pStyle w:val="a7"/>
      </w:pPr>
      <w:r>
        <w:t xml:space="preserve">Для осуществления проверки экзаменационные работы участников ЕГЭ, отказавшихся от обработки персональных данных, а также </w:t>
      </w:r>
      <w:proofErr w:type="spellStart"/>
      <w:r>
        <w:t>аудионосители</w:t>
      </w:r>
      <w:proofErr w:type="spellEnd"/>
      <w:r>
        <w:t xml:space="preserve"> с записью их ответов на задания КИМ направляются в </w:t>
      </w:r>
      <w:proofErr w:type="spellStart"/>
      <w:r>
        <w:t>Рособрнадзор</w:t>
      </w:r>
      <w:proofErr w:type="spellEnd"/>
      <w:r>
        <w:t>.</w:t>
      </w:r>
    </w:p>
    <w:p w:rsidR="00C660AF" w:rsidRDefault="00C660AF" w:rsidP="00C660AF">
      <w:pPr>
        <w:pStyle w:val="a7"/>
      </w:pPr>
      <w:r>
        <w:t>Данные о результатах проверки экзаменационных работ указанных участников не размещаются в информационных системах.</w:t>
      </w:r>
    </w:p>
    <w:p w:rsidR="00B63B88" w:rsidRDefault="00B63B88"/>
    <w:sectPr w:rsidR="00B63B88" w:rsidSect="00B6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0AF"/>
    <w:rsid w:val="00081FDE"/>
    <w:rsid w:val="000A3577"/>
    <w:rsid w:val="000A38E4"/>
    <w:rsid w:val="000A4352"/>
    <w:rsid w:val="000C6CAA"/>
    <w:rsid w:val="000E4E42"/>
    <w:rsid w:val="001228D3"/>
    <w:rsid w:val="0019051F"/>
    <w:rsid w:val="001B6F22"/>
    <w:rsid w:val="002521B1"/>
    <w:rsid w:val="0040393F"/>
    <w:rsid w:val="004F5D57"/>
    <w:rsid w:val="004F7005"/>
    <w:rsid w:val="00511E31"/>
    <w:rsid w:val="00537A5D"/>
    <w:rsid w:val="005F7F62"/>
    <w:rsid w:val="00691887"/>
    <w:rsid w:val="006B3901"/>
    <w:rsid w:val="00763F55"/>
    <w:rsid w:val="00833517"/>
    <w:rsid w:val="0084657C"/>
    <w:rsid w:val="0086273C"/>
    <w:rsid w:val="009D4911"/>
    <w:rsid w:val="009F6D0B"/>
    <w:rsid w:val="00A13667"/>
    <w:rsid w:val="00B21B7F"/>
    <w:rsid w:val="00B63B88"/>
    <w:rsid w:val="00BA108B"/>
    <w:rsid w:val="00C07D7D"/>
    <w:rsid w:val="00C65817"/>
    <w:rsid w:val="00C660AF"/>
    <w:rsid w:val="00D54D44"/>
    <w:rsid w:val="00E14B5A"/>
    <w:rsid w:val="00E52FE5"/>
    <w:rsid w:val="00E60218"/>
    <w:rsid w:val="00E70A8A"/>
    <w:rsid w:val="00F31CA6"/>
    <w:rsid w:val="00F7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42"/>
    <w:rPr>
      <w:sz w:val="24"/>
      <w:szCs w:val="24"/>
    </w:rPr>
  </w:style>
  <w:style w:type="paragraph" w:styleId="1">
    <w:name w:val="heading 1"/>
    <w:basedOn w:val="a"/>
    <w:link w:val="10"/>
    <w:qFormat/>
    <w:rsid w:val="000E4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4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E4E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uiPriority w:val="22"/>
    <w:qFormat/>
    <w:rsid w:val="000E4E42"/>
    <w:rPr>
      <w:b/>
      <w:bCs/>
    </w:rPr>
  </w:style>
  <w:style w:type="character" w:styleId="a5">
    <w:name w:val="Emphasis"/>
    <w:basedOn w:val="a0"/>
    <w:uiPriority w:val="20"/>
    <w:qFormat/>
    <w:rsid w:val="000E4E42"/>
    <w:rPr>
      <w:i/>
      <w:iCs/>
    </w:rPr>
  </w:style>
  <w:style w:type="paragraph" w:styleId="a6">
    <w:name w:val="No Spacing"/>
    <w:uiPriority w:val="1"/>
    <w:qFormat/>
    <w:rsid w:val="000E4E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C660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2019-01-17T15:11:00Z</dcterms:created>
  <dcterms:modified xsi:type="dcterms:W3CDTF">2019-01-17T15:12:00Z</dcterms:modified>
</cp:coreProperties>
</file>